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9" w:rsidRDefault="00102309" w:rsidP="00102309">
      <w:pPr>
        <w:pStyle w:val="text"/>
        <w:jc w:val="center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/>
          <w:bCs/>
          <w:color w:val="000000"/>
        </w:rPr>
        <w:t xml:space="preserve">Полномочия Главы </w:t>
      </w:r>
      <w:proofErr w:type="spellStart"/>
      <w:r w:rsidRPr="00E818E2">
        <w:rPr>
          <w:rFonts w:ascii="Times New Roman" w:hAnsi="Times New Roman" w:cs="Times New Roman"/>
          <w:b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102309" w:rsidRPr="00E818E2" w:rsidRDefault="00102309" w:rsidP="00102309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 xml:space="preserve">Глава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 осуществляет следующие полномочия: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представляет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Кривопорожское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2)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подписывает и обнародует в порядке, установленном настоящим Уставом, нормативные правовые акты, принятые Советом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 поселения;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3)</w:t>
      </w:r>
      <w:r w:rsidRPr="00E818E2">
        <w:rPr>
          <w:rFonts w:ascii="Times New Roman" w:hAnsi="Times New Roman" w:cs="Times New Roman"/>
          <w:bCs/>
          <w:color w:val="000000"/>
        </w:rPr>
        <w:tab/>
        <w:t>издает в пределах своих полномочий правовые акты;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4)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вправе требовать созыва внеочередного заседания Совета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_Кривопорожского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5)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обеспечивает осуществление органами местного самоуправления </w:t>
      </w:r>
      <w:proofErr w:type="spellStart"/>
      <w:r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E818E2">
        <w:rPr>
          <w:rFonts w:ascii="Times New Roman" w:hAnsi="Times New Roman" w:cs="Times New Roman"/>
          <w:bCs/>
          <w:color w:val="000000"/>
        </w:rPr>
        <w:t>сельского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E818E2">
        <w:rPr>
          <w:rFonts w:ascii="Times New Roman" w:hAnsi="Times New Roman" w:cs="Times New Roman"/>
          <w:bCs/>
          <w:color w:val="000000"/>
        </w:rPr>
        <w:t>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Карелия;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6)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организует выполнение решений Совета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7)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обладает правом внесения в Совет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 проектов муниципальных правовых актов;</w:t>
      </w:r>
    </w:p>
    <w:p w:rsidR="00102309" w:rsidRPr="00E818E2" w:rsidRDefault="00102309" w:rsidP="00102309">
      <w:pPr>
        <w:pStyle w:val="text"/>
        <w:ind w:firstLine="709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8)</w:t>
      </w:r>
      <w:r w:rsidRPr="00E818E2">
        <w:rPr>
          <w:rFonts w:ascii="Times New Roman" w:hAnsi="Times New Roman" w:cs="Times New Roman"/>
          <w:bCs/>
          <w:color w:val="000000"/>
        </w:rPr>
        <w:tab/>
      </w:r>
      <w:r w:rsidRPr="00E818E2">
        <w:rPr>
          <w:rFonts w:ascii="Times New Roman" w:hAnsi="Times New Roman" w:cs="Times New Roman"/>
        </w:rPr>
        <w:t>осуществляет иные полномочия в соответствии с федеральным законодательством, законодательством Республики Карелия, настоящим Уставом.</w:t>
      </w:r>
    </w:p>
    <w:p w:rsidR="00CE29B4" w:rsidRDefault="00CE29B4"/>
    <w:p w:rsidR="00347902" w:rsidRPr="00E818E2" w:rsidRDefault="00347902" w:rsidP="00347902">
      <w:pPr>
        <w:pStyle w:val="text"/>
        <w:jc w:val="center"/>
        <w:rPr>
          <w:rFonts w:ascii="Times New Roman" w:hAnsi="Times New Roman" w:cs="Times New Roman"/>
          <w:b/>
          <w:bCs/>
          <w:color w:val="000000"/>
        </w:rPr>
      </w:pPr>
      <w:r w:rsidRPr="00E818E2">
        <w:rPr>
          <w:rFonts w:ascii="Times New Roman" w:hAnsi="Times New Roman" w:cs="Times New Roman"/>
          <w:b/>
          <w:bCs/>
          <w:color w:val="000000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</w:rPr>
        <w:t>а</w:t>
      </w:r>
      <w:r w:rsidRPr="00E818E2">
        <w:rPr>
          <w:rFonts w:ascii="Times New Roman" w:hAnsi="Times New Roman" w:cs="Times New Roman"/>
          <w:b/>
          <w:bCs/>
          <w:color w:val="000000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proofErr w:type="gramStart"/>
      <w:r w:rsidRPr="00E818E2">
        <w:rPr>
          <w:rFonts w:ascii="Times New Roman" w:hAnsi="Times New Roman" w:cs="Times New Roman"/>
          <w:b/>
          <w:bCs/>
          <w:color w:val="000000"/>
        </w:rPr>
        <w:t>поселения</w:t>
      </w:r>
      <w:proofErr w:type="spellEnd"/>
      <w:proofErr w:type="gramEnd"/>
    </w:p>
    <w:p w:rsidR="00347902" w:rsidRPr="00E818E2" w:rsidRDefault="00347902" w:rsidP="00347902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1.</w:t>
      </w:r>
      <w:r w:rsidRPr="00E818E2">
        <w:rPr>
          <w:rFonts w:ascii="Times New Roman" w:hAnsi="Times New Roman" w:cs="Times New Roman"/>
          <w:color w:val="000000"/>
        </w:rPr>
        <w:tab/>
      </w:r>
      <w:r w:rsidRPr="00E818E2">
        <w:rPr>
          <w:rFonts w:ascii="Times New Roman" w:hAnsi="Times New Roman" w:cs="Times New Roman"/>
          <w:bCs/>
          <w:color w:val="000000"/>
        </w:rPr>
        <w:t xml:space="preserve">Глава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 возглавляет Администрацию поселения (далее – Глава Администрации).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Администрацией поселения руководит Глава Администрации на принципах единоначалия.</w:t>
      </w:r>
    </w:p>
    <w:p w:rsidR="00347902" w:rsidRPr="00E818E2" w:rsidRDefault="00347902" w:rsidP="00347902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818E2">
        <w:rPr>
          <w:rFonts w:ascii="Times New Roman" w:hAnsi="Times New Roman"/>
          <w:color w:val="000000"/>
        </w:rPr>
        <w:t>2.</w:t>
      </w:r>
      <w:r w:rsidRPr="00E818E2">
        <w:rPr>
          <w:rFonts w:ascii="Times New Roman" w:hAnsi="Times New Roman"/>
          <w:color w:val="000000"/>
        </w:rPr>
        <w:tab/>
        <w:t>Глава Администрации:</w:t>
      </w:r>
    </w:p>
    <w:p w:rsidR="00347902" w:rsidRPr="00E818E2" w:rsidRDefault="00347902" w:rsidP="00347902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bookmarkStart w:id="0" w:name="sub_37611"/>
      <w:r w:rsidRPr="00E818E2">
        <w:rPr>
          <w:rFonts w:ascii="Times New Roman" w:hAnsi="Times New Roman"/>
          <w:color w:val="000000"/>
        </w:rPr>
        <w:t>1)</w:t>
      </w:r>
      <w:r w:rsidRPr="00E818E2">
        <w:rPr>
          <w:rFonts w:ascii="Times New Roman" w:hAnsi="Times New Roman"/>
          <w:color w:val="000000"/>
        </w:rPr>
        <w:tab/>
      </w:r>
      <w:proofErr w:type="gramStart"/>
      <w:r w:rsidRPr="00E818E2">
        <w:rPr>
          <w:rFonts w:ascii="Times New Roman" w:hAnsi="Times New Roman"/>
          <w:color w:val="000000"/>
        </w:rPr>
        <w:t>подконтролен</w:t>
      </w:r>
      <w:proofErr w:type="gramEnd"/>
      <w:r w:rsidRPr="00E818E2">
        <w:rPr>
          <w:rFonts w:ascii="Times New Roman" w:hAnsi="Times New Roman"/>
          <w:color w:val="000000"/>
        </w:rPr>
        <w:t xml:space="preserve"> и подотчетен населению и Совету </w:t>
      </w:r>
      <w:proofErr w:type="spellStart"/>
      <w:r w:rsidRPr="00E818E2">
        <w:rPr>
          <w:rFonts w:ascii="Times New Roman" w:hAnsi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/>
          <w:color w:val="000000"/>
        </w:rPr>
        <w:t xml:space="preserve"> сельского поселения;</w:t>
      </w:r>
      <w:bookmarkEnd w:id="0"/>
    </w:p>
    <w:p w:rsidR="00347902" w:rsidRPr="00E818E2" w:rsidRDefault="00347902" w:rsidP="00347902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bookmarkStart w:id="1" w:name="sub_37613"/>
      <w:r w:rsidRPr="00E818E2">
        <w:rPr>
          <w:rFonts w:ascii="Times New Roman" w:hAnsi="Times New Roman"/>
          <w:color w:val="000000"/>
        </w:rPr>
        <w:t>2)</w:t>
      </w:r>
      <w:r w:rsidRPr="00E818E2">
        <w:rPr>
          <w:rFonts w:ascii="Times New Roman" w:hAnsi="Times New Roman"/>
          <w:color w:val="000000"/>
        </w:rPr>
        <w:tab/>
        <w:t xml:space="preserve"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Pr="00E818E2">
        <w:rPr>
          <w:rFonts w:ascii="Times New Roman" w:hAnsi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/>
          <w:color w:val="000000"/>
        </w:rPr>
        <w:t xml:space="preserve"> сельского поселения федеральными законами и законами Республики Карелия.</w:t>
      </w:r>
      <w:bookmarkEnd w:id="1"/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3.</w:t>
      </w:r>
      <w:r w:rsidRPr="00E818E2">
        <w:rPr>
          <w:rFonts w:ascii="Times New Roman" w:hAnsi="Times New Roman" w:cs="Times New Roman"/>
          <w:color w:val="000000"/>
        </w:rPr>
        <w:tab/>
        <w:t>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47902" w:rsidRPr="00E818E2" w:rsidRDefault="00347902" w:rsidP="00347902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818E2">
        <w:rPr>
          <w:rFonts w:ascii="Times New Roman" w:hAnsi="Times New Roman"/>
          <w:color w:val="000000"/>
        </w:rPr>
        <w:t>4.</w:t>
      </w:r>
      <w:r w:rsidRPr="00E818E2">
        <w:rPr>
          <w:rFonts w:ascii="Times New Roman" w:hAnsi="Times New Roman"/>
          <w:color w:val="000000"/>
        </w:rPr>
        <w:tab/>
      </w:r>
      <w:proofErr w:type="gramStart"/>
      <w:r w:rsidRPr="00E818E2">
        <w:rPr>
          <w:rFonts w:ascii="Times New Roman" w:hAnsi="Times New Roman"/>
          <w:color w:val="000000"/>
        </w:rPr>
        <w:t xml:space="preserve">Глава Администрации должен соблюдать ограничения, запреты, исполнять обязанности, которые установлены </w:t>
      </w:r>
      <w:hyperlink r:id="rId4" w:tgtFrame="_blank" w:history="1">
        <w:r w:rsidRPr="00E818E2">
          <w:rPr>
            <w:rStyle w:val="2"/>
            <w:rFonts w:ascii="Times New Roman" w:hAnsi="Times New Roman"/>
            <w:color w:val="000000"/>
          </w:rPr>
          <w:t>Федеральным законом от 25 декабря 2008 года № 273-ФЗ</w:t>
        </w:r>
      </w:hyperlink>
      <w:r w:rsidRPr="00E818E2">
        <w:rPr>
          <w:rFonts w:ascii="Times New Roman" w:hAnsi="Times New Roman"/>
        </w:rPr>
        <w:t xml:space="preserve"> </w:t>
      </w:r>
      <w:r w:rsidRPr="00E818E2">
        <w:rPr>
          <w:rFonts w:ascii="Times New Roman" w:hAnsi="Times New Roman"/>
          <w:color w:val="000000"/>
        </w:rPr>
        <w:t xml:space="preserve">«О противодействии коррупции», </w:t>
      </w:r>
      <w:hyperlink r:id="rId5" w:tgtFrame="_blank" w:history="1">
        <w:r w:rsidRPr="00E818E2">
          <w:rPr>
            <w:rStyle w:val="2"/>
            <w:rFonts w:ascii="Times New Roman" w:hAnsi="Times New Roman"/>
            <w:color w:val="000000"/>
          </w:rPr>
          <w:t>Федеральным законом от 3 декабря 2012 года № 230-ФЗ</w:t>
        </w:r>
      </w:hyperlink>
      <w:r w:rsidRPr="00E818E2">
        <w:rPr>
          <w:rFonts w:ascii="Times New Roman" w:hAnsi="Times New Roman"/>
        </w:rPr>
        <w:t xml:space="preserve"> </w:t>
      </w:r>
      <w:r w:rsidRPr="00E818E2">
        <w:rPr>
          <w:rFonts w:ascii="Times New Roman" w:hAnsi="Times New Roman"/>
          <w:color w:val="000000"/>
        </w:rPr>
        <w:t xml:space="preserve">«О контроле за соответствием расходов лиц, замещающих государственные </w:t>
      </w:r>
      <w:r w:rsidRPr="00E818E2">
        <w:rPr>
          <w:rFonts w:ascii="Times New Roman" w:hAnsi="Times New Roman"/>
          <w:color w:val="000000"/>
        </w:rPr>
        <w:lastRenderedPageBreak/>
        <w:t>должности, и иных лиц их доходам», </w:t>
      </w:r>
      <w:hyperlink r:id="rId6" w:tgtFrame="_blank" w:history="1">
        <w:r w:rsidRPr="00E818E2">
          <w:rPr>
            <w:rStyle w:val="2"/>
            <w:rFonts w:ascii="Times New Roman" w:hAnsi="Times New Roman"/>
            <w:color w:val="000000"/>
          </w:rPr>
          <w:t>Федеральным законом от 7 мая 2013 года № 79-ФЗ</w:t>
        </w:r>
      </w:hyperlink>
      <w:r w:rsidRPr="00E818E2">
        <w:rPr>
          <w:rFonts w:ascii="Times New Roman" w:hAnsi="Times New Roman"/>
        </w:rPr>
        <w:t xml:space="preserve"> </w:t>
      </w:r>
      <w:r w:rsidRPr="00E818E2">
        <w:rPr>
          <w:rFonts w:ascii="Times New Roman" w:hAnsi="Times New Roman"/>
          <w:color w:val="000000"/>
        </w:rPr>
        <w:t>«О запрете отдельным категориям лиц открывать и иметь счета</w:t>
      </w:r>
      <w:proofErr w:type="gramEnd"/>
      <w:r w:rsidRPr="00E818E2">
        <w:rPr>
          <w:rFonts w:ascii="Times New Roman" w:hAnsi="Times New Roman"/>
          <w:color w:val="00000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5.</w:t>
      </w:r>
      <w:r w:rsidRPr="00E818E2">
        <w:rPr>
          <w:rFonts w:ascii="Times New Roman" w:hAnsi="Times New Roman" w:cs="Times New Roman"/>
          <w:color w:val="000000"/>
        </w:rPr>
        <w:tab/>
        <w:t>В сфере осуществления исполнительно-распорядительной деятельности Глава Администрации: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- осуществляет общее руководство деятельностью Администрации поселения по решению всех вопросов, отнесенных к компетенции Администрации поселения;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- заключает от имени Администрации поселения договоры в пределах своей компетенции;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 xml:space="preserve">- разрабатывает и представляет на утверждение Совета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 структуру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818E2">
        <w:rPr>
          <w:rFonts w:ascii="Times New Roman" w:hAnsi="Times New Roman" w:cs="Times New Roman"/>
          <w:color w:val="000000"/>
        </w:rPr>
        <w:t xml:space="preserve">поселения, формирует штат Администрации поселения в пределах, утвержденных в местном бюджете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 средств на содержание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818E2">
        <w:rPr>
          <w:rFonts w:ascii="Times New Roman" w:hAnsi="Times New Roman" w:cs="Times New Roman"/>
          <w:color w:val="000000"/>
        </w:rPr>
        <w:t>поселения;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- утверждает должностные инструкции муниципальных служащих Администрации поселения;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 xml:space="preserve">- осуществляет иные полномочия, предусмотренные настоящим Уставом и муниципальными правовыми актами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6.</w:t>
      </w:r>
      <w:r w:rsidRPr="00E818E2">
        <w:rPr>
          <w:rFonts w:ascii="Times New Roman" w:hAnsi="Times New Roman" w:cs="Times New Roman"/>
          <w:color w:val="000000"/>
        </w:rPr>
        <w:tab/>
        <w:t xml:space="preserve">В сфере взаимодействия с Советом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 Глава Администрации: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 xml:space="preserve">- вносит на рассмотрение в Совет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 проекты нормативных правовых актов;</w:t>
      </w:r>
    </w:p>
    <w:p w:rsidR="00347902" w:rsidRPr="00E818E2" w:rsidRDefault="00347902" w:rsidP="00347902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 xml:space="preserve">- вносит предложения о созыве внеочередных заседаний Совета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347902" w:rsidRPr="00D56F0D" w:rsidRDefault="00347902" w:rsidP="00347902">
      <w:pPr>
        <w:pStyle w:val="text"/>
        <w:ind w:firstLine="709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7.</w:t>
      </w:r>
      <w:r w:rsidRPr="00E818E2">
        <w:rPr>
          <w:rFonts w:ascii="Times New Roman" w:hAnsi="Times New Roman" w:cs="Times New Roman"/>
          <w:color w:val="000000"/>
        </w:rPr>
        <w:tab/>
      </w:r>
      <w:r w:rsidRPr="00E818E2">
        <w:rPr>
          <w:rFonts w:ascii="Times New Roman" w:hAnsi="Times New Roman" w:cs="Times New Roman"/>
          <w:bCs/>
          <w:color w:val="000000"/>
        </w:rPr>
        <w:t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</w:t>
      </w:r>
      <w:r>
        <w:rPr>
          <w:rFonts w:ascii="Times New Roman" w:hAnsi="Times New Roman" w:cs="Times New Roman"/>
          <w:color w:val="000000"/>
        </w:rPr>
        <w:t>.</w:t>
      </w:r>
    </w:p>
    <w:p w:rsidR="00347902" w:rsidRPr="00E818E2" w:rsidRDefault="00347902" w:rsidP="00347902">
      <w:pPr>
        <w:pStyle w:val="text"/>
        <w:ind w:firstLine="709"/>
        <w:rPr>
          <w:rFonts w:ascii="Times New Roman" w:hAnsi="Times New Roman" w:cs="Times New Roman"/>
          <w:b/>
          <w:bCs/>
        </w:rPr>
      </w:pPr>
    </w:p>
    <w:p w:rsidR="00347902" w:rsidRDefault="00347902"/>
    <w:sectPr w:rsidR="00347902" w:rsidSect="00C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09"/>
    <w:rsid w:val="00102309"/>
    <w:rsid w:val="00347902"/>
    <w:rsid w:val="00C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0230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790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34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B042C48-DE0E-4DBE-8305-4D48DDDB63A2" TargetMode="External"/><Relationship Id="rId5" Type="http://schemas.openxmlformats.org/officeDocument/2006/relationships/hyperlink" Target="http://pravo-search.minjust.ru/bigs/showDocument.html?id=23BFA9AF-B847-4F54-8403-F2E327C4305A" TargetMode="External"/><Relationship Id="rId4" Type="http://schemas.openxmlformats.org/officeDocument/2006/relationships/hyperlink" Target="http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2023-04-20T07:34:00Z</dcterms:created>
  <dcterms:modified xsi:type="dcterms:W3CDTF">2023-04-20T07:38:00Z</dcterms:modified>
</cp:coreProperties>
</file>